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B8A" w:rsidRDefault="00A61B8A" w:rsidP="00A61B8A">
      <w:pPr>
        <w:tabs>
          <w:tab w:val="center" w:pos="4819"/>
          <w:tab w:val="right" w:pos="9638"/>
        </w:tabs>
        <w:spacing w:line="240" w:lineRule="auto"/>
        <w:jc w:val="center"/>
        <w:rPr>
          <w:rFonts w:ascii="Calibri" w:eastAsia="Calibri" w:hAnsi="Calibri" w:cs="Times New Roman"/>
        </w:rPr>
      </w:pPr>
      <w:r>
        <w:rPr>
          <w:rFonts w:eastAsia="Calibri" w:cs="Times New Roman"/>
          <w:noProof/>
          <w:lang w:eastAsia="it-IT"/>
        </w:rPr>
        <w:drawing>
          <wp:anchor distT="0" distB="0" distL="0" distR="123190" simplePos="0" relativeHeight="251659264" behindDoc="0" locked="0" layoutInCell="1" allowOverlap="1" wp14:anchorId="180822A6" wp14:editId="0B2606A9">
            <wp:simplePos x="0" y="0"/>
            <wp:positionH relativeFrom="margin">
              <wp:align>left</wp:align>
            </wp:positionH>
            <wp:positionV relativeFrom="paragraph">
              <wp:posOffset>-264795</wp:posOffset>
            </wp:positionV>
            <wp:extent cx="942975" cy="742950"/>
            <wp:effectExtent l="0" t="0" r="0" b="0"/>
            <wp:wrapNone/>
            <wp:docPr id="1" name="Picture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8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Times New Roman"/>
          <w:noProof/>
          <w:lang w:eastAsia="it-IT"/>
        </w:rPr>
        <w:drawing>
          <wp:anchor distT="0" distB="0" distL="114300" distR="123190" simplePos="0" relativeHeight="251660288" behindDoc="0" locked="0" layoutInCell="1" allowOverlap="1" wp14:anchorId="4CDA3864" wp14:editId="6AB23A9A">
            <wp:simplePos x="0" y="0"/>
            <wp:positionH relativeFrom="margin">
              <wp:align>center</wp:align>
            </wp:positionH>
            <wp:positionV relativeFrom="paragraph">
              <wp:posOffset>-268605</wp:posOffset>
            </wp:positionV>
            <wp:extent cx="657225" cy="628650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Times New Roman"/>
          <w:noProof/>
          <w:lang w:eastAsia="it-IT"/>
        </w:rPr>
        <w:drawing>
          <wp:anchor distT="0" distB="0" distL="114300" distR="116840" simplePos="0" relativeHeight="251661312" behindDoc="0" locked="0" layoutInCell="1" allowOverlap="1" wp14:anchorId="527F23D3" wp14:editId="728E357C">
            <wp:simplePos x="0" y="0"/>
            <wp:positionH relativeFrom="column">
              <wp:posOffset>5147310</wp:posOffset>
            </wp:positionH>
            <wp:positionV relativeFrom="paragraph">
              <wp:posOffset>-154305</wp:posOffset>
            </wp:positionV>
            <wp:extent cx="721995" cy="536575"/>
            <wp:effectExtent l="0" t="0" r="0" b="0"/>
            <wp:wrapNone/>
            <wp:docPr id="3" name="image3.jpeg" descr="http://www.euroarms.net/UE/UE_IMG/EuropeFlag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.jpeg" descr="http://www.euroarms.net/UE/UE_IMG/EuropeFlag20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" cy="5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61B8A" w:rsidRDefault="00A61B8A" w:rsidP="00A61B8A">
      <w:pPr>
        <w:tabs>
          <w:tab w:val="center" w:pos="4819"/>
          <w:tab w:val="right" w:pos="9612"/>
        </w:tabs>
        <w:spacing w:line="240" w:lineRule="atLeast"/>
        <w:jc w:val="center"/>
        <w:rPr>
          <w:rFonts w:ascii="Optima" w:eastAsia="Calibri" w:hAnsi="Optima" w:cs="Calibri"/>
          <w:b/>
          <w:bCs/>
          <w:smallCaps/>
          <w:color w:val="000000"/>
          <w:sz w:val="36"/>
          <w:szCs w:val="36"/>
          <w:lang w:eastAsia="it-IT"/>
        </w:rPr>
      </w:pPr>
    </w:p>
    <w:p w:rsidR="00A61B8A" w:rsidRDefault="00A61B8A" w:rsidP="00A61B8A">
      <w:pPr>
        <w:tabs>
          <w:tab w:val="center" w:pos="4819"/>
          <w:tab w:val="right" w:pos="9612"/>
        </w:tabs>
        <w:spacing w:line="240" w:lineRule="atLeast"/>
        <w:jc w:val="center"/>
        <w:rPr>
          <w:rFonts w:eastAsia="Optima" w:cstheme="minorHAnsi"/>
          <w:b/>
          <w:bCs/>
          <w:color w:val="000000"/>
          <w:sz w:val="36"/>
          <w:szCs w:val="36"/>
          <w:lang w:eastAsia="it-IT"/>
        </w:rPr>
      </w:pPr>
      <w:r>
        <w:rPr>
          <w:rFonts w:eastAsia="Calibri" w:cstheme="minorHAnsi"/>
          <w:b/>
          <w:bCs/>
          <w:smallCaps/>
          <w:color w:val="000000"/>
          <w:sz w:val="36"/>
          <w:szCs w:val="36"/>
          <w:lang w:eastAsia="it-IT"/>
        </w:rPr>
        <w:t>Istituto di Istruzione Secondaria</w:t>
      </w:r>
      <w:r>
        <w:rPr>
          <w:rFonts w:eastAsia="Calibri" w:cstheme="minorHAnsi"/>
          <w:b/>
          <w:bCs/>
          <w:color w:val="000000"/>
          <w:sz w:val="36"/>
          <w:szCs w:val="36"/>
          <w:lang w:eastAsia="it-IT"/>
        </w:rPr>
        <w:t xml:space="preserve"> </w:t>
      </w:r>
    </w:p>
    <w:p w:rsidR="00A61B8A" w:rsidRDefault="00A61B8A" w:rsidP="00A61B8A">
      <w:pPr>
        <w:tabs>
          <w:tab w:val="center" w:pos="4819"/>
          <w:tab w:val="right" w:pos="9612"/>
        </w:tabs>
        <w:spacing w:line="240" w:lineRule="atLeast"/>
        <w:jc w:val="center"/>
        <w:rPr>
          <w:rFonts w:eastAsia="Verdana" w:cstheme="minorHAnsi"/>
          <w:b/>
          <w:bCs/>
          <w:color w:val="000000"/>
          <w:sz w:val="28"/>
          <w:szCs w:val="28"/>
          <w:lang w:eastAsia="it-IT"/>
        </w:rPr>
      </w:pPr>
      <w:r>
        <w:rPr>
          <w:rFonts w:eastAsia="Calibri" w:cstheme="minorHAnsi"/>
          <w:b/>
          <w:bCs/>
          <w:color w:val="000000"/>
          <w:sz w:val="28"/>
          <w:szCs w:val="28"/>
          <w:lang w:eastAsia="it-IT"/>
        </w:rPr>
        <w:t xml:space="preserve"> “Enrico Mattei”</w:t>
      </w:r>
    </w:p>
    <w:p w:rsidR="00A61B8A" w:rsidRDefault="00A61B8A" w:rsidP="00A61B8A">
      <w:pPr>
        <w:tabs>
          <w:tab w:val="center" w:pos="4819"/>
          <w:tab w:val="right" w:pos="9612"/>
        </w:tabs>
        <w:spacing w:line="240" w:lineRule="exact"/>
        <w:jc w:val="center"/>
        <w:rPr>
          <w:rFonts w:eastAsia="Calibri" w:cstheme="minorHAnsi"/>
          <w:smallCaps/>
          <w:color w:val="000000"/>
          <w:sz w:val="24"/>
          <w:szCs w:val="24"/>
          <w:lang w:eastAsia="it-IT"/>
        </w:rPr>
      </w:pPr>
      <w:r>
        <w:rPr>
          <w:rFonts w:eastAsia="Calibri" w:cstheme="minorHAnsi"/>
          <w:smallCaps/>
          <w:color w:val="000000"/>
          <w:sz w:val="24"/>
          <w:szCs w:val="24"/>
          <w:lang w:eastAsia="it-IT"/>
        </w:rPr>
        <w:t xml:space="preserve">Tecnico Economico – Liceo Scientifico </w:t>
      </w:r>
    </w:p>
    <w:p w:rsidR="00A61B8A" w:rsidRDefault="00A61B8A" w:rsidP="00A61B8A">
      <w:pPr>
        <w:tabs>
          <w:tab w:val="center" w:pos="4819"/>
          <w:tab w:val="right" w:pos="9612"/>
        </w:tabs>
        <w:spacing w:line="240" w:lineRule="exact"/>
        <w:jc w:val="center"/>
        <w:rPr>
          <w:rFonts w:eastAsia="Calibri" w:cstheme="minorHAnsi"/>
          <w:smallCaps/>
          <w:color w:val="000000"/>
          <w:sz w:val="24"/>
          <w:szCs w:val="24"/>
          <w:lang w:eastAsia="it-IT"/>
        </w:rPr>
      </w:pPr>
      <w:r>
        <w:rPr>
          <w:rFonts w:eastAsia="Calibri" w:cstheme="minorHAnsi"/>
          <w:smallCaps/>
          <w:color w:val="000000"/>
          <w:sz w:val="24"/>
          <w:szCs w:val="24"/>
          <w:lang w:eastAsia="it-IT"/>
        </w:rPr>
        <w:t>Liceo delle Scienze Umane - Liceo Economico-Sociale</w:t>
      </w:r>
    </w:p>
    <w:p w:rsidR="00A61B8A" w:rsidRDefault="00A61B8A" w:rsidP="00A61B8A">
      <w:pPr>
        <w:spacing w:line="240" w:lineRule="auto"/>
        <w:jc w:val="center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Via delle Rimembranze, 26 – 40068 San Lazzaro di Savena BO</w:t>
      </w:r>
    </w:p>
    <w:p w:rsidR="00A61B8A" w:rsidRDefault="00A61B8A" w:rsidP="00A61B8A">
      <w:pPr>
        <w:spacing w:line="240" w:lineRule="auto"/>
        <w:jc w:val="center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Tel. 051 464510 – 464545 – C.F. 92004600372 – </w:t>
      </w:r>
      <w:r>
        <w:rPr>
          <w:rFonts w:cstheme="minorHAnsi"/>
          <w:color w:val="333333"/>
          <w:sz w:val="18"/>
          <w:szCs w:val="18"/>
          <w:shd w:val="clear" w:color="auto" w:fill="FFFFFF"/>
        </w:rPr>
        <w:t>Codice Univoco: UFRDH1</w:t>
      </w:r>
    </w:p>
    <w:p w:rsidR="00A61B8A" w:rsidRDefault="00A61B8A" w:rsidP="00A61B8A">
      <w:pPr>
        <w:spacing w:line="240" w:lineRule="auto"/>
        <w:jc w:val="center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www.istitutomattei.bo.it - iis@istitutomattei.bo.it – bois017008@pec.istruzione.it</w:t>
      </w:r>
    </w:p>
    <w:p w:rsidR="00A61B8A" w:rsidRPr="00F44987" w:rsidRDefault="00A61B8A" w:rsidP="00A61B8A">
      <w:pPr>
        <w:spacing w:line="240" w:lineRule="auto"/>
        <w:rPr>
          <w:rFonts w:ascii="Verdana" w:hAnsi="Verdana" w:cstheme="majorHAnsi"/>
          <w:sz w:val="20"/>
          <w:szCs w:val="20"/>
        </w:rPr>
      </w:pPr>
    </w:p>
    <w:p w:rsidR="00A61B8A" w:rsidRPr="00F44987" w:rsidRDefault="00A61B8A" w:rsidP="00A61B8A">
      <w:pPr>
        <w:spacing w:after="160" w:line="276" w:lineRule="auto"/>
        <w:rPr>
          <w:rFonts w:ascii="Verdana" w:hAnsi="Verdana"/>
          <w:sz w:val="20"/>
          <w:szCs w:val="20"/>
        </w:rPr>
      </w:pPr>
      <w:r w:rsidRPr="00F44987">
        <w:rPr>
          <w:rFonts w:ascii="Verdana" w:hAnsi="Verdana"/>
          <w:sz w:val="20"/>
          <w:szCs w:val="20"/>
        </w:rPr>
        <w:t>Comunicazione n.</w:t>
      </w:r>
      <w:r w:rsidRPr="00F44987">
        <w:rPr>
          <w:rFonts w:ascii="Verdana" w:hAnsi="Verdana"/>
          <w:sz w:val="20"/>
          <w:szCs w:val="20"/>
        </w:rPr>
        <w:tab/>
      </w:r>
      <w:r w:rsidRPr="00F44987">
        <w:rPr>
          <w:rFonts w:ascii="Verdana" w:hAnsi="Verdana"/>
          <w:sz w:val="20"/>
          <w:szCs w:val="20"/>
        </w:rPr>
        <w:tab/>
      </w:r>
      <w:r w:rsidRPr="00F44987">
        <w:rPr>
          <w:rFonts w:ascii="Verdana" w:hAnsi="Verdana"/>
          <w:sz w:val="20"/>
          <w:szCs w:val="20"/>
        </w:rPr>
        <w:tab/>
      </w:r>
      <w:r w:rsidRPr="00F44987">
        <w:rPr>
          <w:rFonts w:ascii="Verdana" w:hAnsi="Verdana"/>
          <w:sz w:val="20"/>
          <w:szCs w:val="20"/>
        </w:rPr>
        <w:tab/>
      </w:r>
      <w:r w:rsidRPr="00F44987">
        <w:rPr>
          <w:rFonts w:ascii="Verdana" w:hAnsi="Verdana"/>
          <w:sz w:val="20"/>
          <w:szCs w:val="20"/>
        </w:rPr>
        <w:tab/>
      </w:r>
      <w:r w:rsidRPr="00F44987">
        <w:rPr>
          <w:rFonts w:ascii="Verdana" w:hAnsi="Verdana"/>
          <w:sz w:val="20"/>
          <w:szCs w:val="20"/>
        </w:rPr>
        <w:tab/>
      </w:r>
      <w:r w:rsidRPr="00F44987">
        <w:rPr>
          <w:rFonts w:ascii="Verdana" w:hAnsi="Verdana"/>
          <w:sz w:val="20"/>
          <w:szCs w:val="20"/>
        </w:rPr>
        <w:tab/>
        <w:t>San Lazzaro di Savena</w:t>
      </w:r>
    </w:p>
    <w:p w:rsidR="00A61B8A" w:rsidRDefault="00050C80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A61B8A" w:rsidRPr="00F44987">
        <w:rPr>
          <w:rFonts w:ascii="Verdana" w:hAnsi="Verdana"/>
          <w:b/>
          <w:sz w:val="20"/>
          <w:szCs w:val="20"/>
        </w:rPr>
        <w:t>AI GEN</w:t>
      </w:r>
      <w:r>
        <w:rPr>
          <w:rFonts w:ascii="Verdana" w:hAnsi="Verdana"/>
          <w:b/>
          <w:sz w:val="20"/>
          <w:szCs w:val="20"/>
        </w:rPr>
        <w:t>I</w:t>
      </w:r>
      <w:r w:rsidR="00A61B8A" w:rsidRPr="00F44987">
        <w:rPr>
          <w:rFonts w:ascii="Verdana" w:hAnsi="Verdana"/>
          <w:b/>
          <w:sz w:val="20"/>
          <w:szCs w:val="20"/>
        </w:rPr>
        <w:t>TORI DELLE CLASSI PRIME A.S. 2024-25</w:t>
      </w:r>
    </w:p>
    <w:p w:rsidR="00050C80" w:rsidRDefault="00050C80" w:rsidP="00050C80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</w:p>
    <w:p w:rsidR="009909D0" w:rsidRPr="00F44987" w:rsidRDefault="00050C80" w:rsidP="00050C80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 w:rsidR="009909D0">
        <w:rPr>
          <w:rFonts w:ascii="Verdana" w:hAnsi="Verdana"/>
          <w:b/>
          <w:sz w:val="20"/>
          <w:szCs w:val="20"/>
        </w:rPr>
        <w:t xml:space="preserve">ALLE PROFF. CABRI, MANCINI, TRAINI, TRIGGIANI, </w:t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 w:rsidR="009909D0">
        <w:rPr>
          <w:rFonts w:ascii="Verdana" w:hAnsi="Verdana"/>
          <w:b/>
          <w:sz w:val="20"/>
          <w:szCs w:val="20"/>
        </w:rPr>
        <w:t>TURILLI</w:t>
      </w:r>
    </w:p>
    <w:p w:rsidR="009909D0" w:rsidRPr="00F44987" w:rsidRDefault="00050C80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 w:rsidR="00A61B8A" w:rsidRPr="00F44987">
        <w:rPr>
          <w:rFonts w:ascii="Verdana" w:hAnsi="Verdana"/>
          <w:b/>
          <w:sz w:val="20"/>
          <w:szCs w:val="20"/>
        </w:rPr>
        <w:t>p.c. AI COORDINATORI DELLE CLASSI PRIME</w:t>
      </w:r>
    </w:p>
    <w:p w:rsidR="00A61B8A" w:rsidRPr="00F44987" w:rsidRDefault="00A61B8A">
      <w:pPr>
        <w:rPr>
          <w:rFonts w:ascii="Verdana" w:hAnsi="Verdana"/>
          <w:b/>
          <w:sz w:val="20"/>
          <w:szCs w:val="20"/>
        </w:rPr>
      </w:pPr>
    </w:p>
    <w:p w:rsidR="00A61B8A" w:rsidRPr="00F44987" w:rsidRDefault="00A61B8A">
      <w:pPr>
        <w:rPr>
          <w:rFonts w:ascii="Verdana" w:hAnsi="Verdana"/>
          <w:b/>
          <w:sz w:val="20"/>
          <w:szCs w:val="20"/>
        </w:rPr>
      </w:pPr>
      <w:r w:rsidRPr="00F44987">
        <w:rPr>
          <w:rFonts w:ascii="Verdana" w:hAnsi="Verdana"/>
          <w:b/>
          <w:sz w:val="20"/>
          <w:szCs w:val="20"/>
        </w:rPr>
        <w:t xml:space="preserve">OGGETTO: INCONTRO </w:t>
      </w:r>
      <w:r w:rsidR="00F66182">
        <w:rPr>
          <w:rFonts w:ascii="Verdana" w:hAnsi="Verdana"/>
          <w:b/>
          <w:sz w:val="20"/>
          <w:szCs w:val="20"/>
        </w:rPr>
        <w:t xml:space="preserve">IN AULA MAGNA </w:t>
      </w:r>
      <w:bookmarkStart w:id="0" w:name="_GoBack"/>
      <w:bookmarkEnd w:id="0"/>
      <w:r w:rsidR="00705BB0">
        <w:rPr>
          <w:rFonts w:ascii="Verdana" w:hAnsi="Verdana"/>
          <w:b/>
          <w:sz w:val="20"/>
          <w:szCs w:val="20"/>
        </w:rPr>
        <w:t>PER I GENITORI DELLE</w:t>
      </w:r>
      <w:r w:rsidR="009909D0">
        <w:rPr>
          <w:rFonts w:ascii="Verdana" w:hAnsi="Verdana"/>
          <w:b/>
          <w:sz w:val="20"/>
          <w:szCs w:val="20"/>
        </w:rPr>
        <w:t xml:space="preserve"> CLASSI PRIME</w:t>
      </w:r>
    </w:p>
    <w:p w:rsidR="00A61B8A" w:rsidRPr="00F44987" w:rsidRDefault="00A61B8A">
      <w:pPr>
        <w:rPr>
          <w:rFonts w:ascii="Verdana" w:hAnsi="Verdana"/>
          <w:b/>
          <w:sz w:val="20"/>
          <w:szCs w:val="20"/>
        </w:rPr>
      </w:pPr>
    </w:p>
    <w:p w:rsidR="00E975DC" w:rsidRDefault="00050C80" w:rsidP="00E975DC">
      <w:pPr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>
        <w:rPr>
          <w:rFonts w:ascii="Verdana" w:hAnsi="Verdana"/>
          <w:sz w:val="20"/>
          <w:szCs w:val="20"/>
        </w:rPr>
        <w:tab/>
      </w:r>
      <w:r w:rsidR="00E975DC" w:rsidRPr="00E975DC">
        <w:rPr>
          <w:rFonts w:ascii="Verdana" w:eastAsia="Times New Roman" w:hAnsi="Verdana" w:cs="Arial"/>
          <w:color w:val="222222"/>
          <w:sz w:val="20"/>
          <w:szCs w:val="20"/>
          <w:lang w:eastAsia="it-IT"/>
        </w:rPr>
        <w:t>Si invitano i genitori delle classi prime ad un incontro di presentazione del percorso scolastico che sarà specifico per ogni corso di studio. Vi accoglieranno una collaborat</w:t>
      </w:r>
      <w:r w:rsidR="0081005E">
        <w:rPr>
          <w:rFonts w:ascii="Verdana" w:eastAsia="Times New Roman" w:hAnsi="Verdana" w:cs="Arial"/>
          <w:color w:val="222222"/>
          <w:sz w:val="20"/>
          <w:szCs w:val="20"/>
          <w:lang w:eastAsia="it-IT"/>
        </w:rPr>
        <w:t xml:space="preserve">rice del dirigente scolastico, </w:t>
      </w:r>
      <w:r w:rsidR="00E975DC" w:rsidRPr="00E975DC">
        <w:rPr>
          <w:rFonts w:ascii="Verdana" w:eastAsia="Times New Roman" w:hAnsi="Verdana" w:cs="Arial"/>
          <w:color w:val="222222"/>
          <w:sz w:val="20"/>
          <w:szCs w:val="20"/>
          <w:lang w:eastAsia="it-IT"/>
        </w:rPr>
        <w:t>alcuni docenti di indirizzo e la dott.ssa Maura Foresti, consulente dell’Istituto per i servizi psicologici.</w:t>
      </w:r>
    </w:p>
    <w:p w:rsidR="00E975DC" w:rsidRDefault="00E975DC" w:rsidP="00E975DC">
      <w:pPr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E975DC" w:rsidRPr="00E975DC" w:rsidRDefault="00E975DC" w:rsidP="00E975DC">
      <w:pPr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975DC">
        <w:rPr>
          <w:rFonts w:ascii="Verdana" w:eastAsia="Times New Roman" w:hAnsi="Verdana" w:cs="Arial"/>
          <w:color w:val="222222"/>
          <w:sz w:val="20"/>
          <w:szCs w:val="20"/>
          <w:lang w:eastAsia="it-IT"/>
        </w:rPr>
        <w:t>L’incontro è pensato come un momento di presentazione della scuola e di confronto tra adulti sui temi educativi relativi all’adolescenza e mira a costruire un dialogo con i genitori. Pertanto l’incontro è riservato ai genitori e non agli studenti.</w:t>
      </w:r>
    </w:p>
    <w:p w:rsidR="00E975DC" w:rsidRDefault="00E975DC">
      <w:pPr>
        <w:rPr>
          <w:rFonts w:ascii="Verdana" w:hAnsi="Verdana"/>
          <w:sz w:val="20"/>
          <w:szCs w:val="20"/>
        </w:rPr>
      </w:pPr>
    </w:p>
    <w:p w:rsidR="00E975DC" w:rsidRDefault="00E975DC">
      <w:pPr>
        <w:rPr>
          <w:rFonts w:ascii="Verdana" w:hAnsi="Verdana"/>
          <w:sz w:val="20"/>
          <w:szCs w:val="20"/>
        </w:rPr>
      </w:pPr>
    </w:p>
    <w:p w:rsidR="000F7A7E" w:rsidRDefault="00F4498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Le date previste sono le seguenti:</w:t>
      </w:r>
    </w:p>
    <w:p w:rsidR="00F44987" w:rsidRDefault="00F44987">
      <w:pPr>
        <w:rPr>
          <w:rFonts w:ascii="Verdana" w:hAnsi="Verdana"/>
          <w:sz w:val="20"/>
          <w:szCs w:val="20"/>
        </w:rPr>
      </w:pPr>
    </w:p>
    <w:p w:rsidR="00F44987" w:rsidRDefault="00F44987">
      <w:pPr>
        <w:rPr>
          <w:rFonts w:ascii="Verdana" w:hAnsi="Verdana"/>
          <w:sz w:val="20"/>
          <w:szCs w:val="20"/>
        </w:rPr>
      </w:pPr>
      <w:r w:rsidRPr="008D4F0B">
        <w:rPr>
          <w:rFonts w:ascii="Verdana" w:hAnsi="Verdana"/>
          <w:b/>
          <w:sz w:val="20"/>
          <w:szCs w:val="20"/>
          <w:u w:val="single"/>
        </w:rPr>
        <w:t>Genitori classi prime Tecnico economico</w:t>
      </w:r>
      <w:r>
        <w:rPr>
          <w:rFonts w:ascii="Verdana" w:hAnsi="Verdana"/>
          <w:sz w:val="20"/>
          <w:szCs w:val="20"/>
        </w:rPr>
        <w:t xml:space="preserve">: </w:t>
      </w:r>
      <w:r w:rsidR="009909D0">
        <w:rPr>
          <w:rFonts w:ascii="Verdana" w:hAnsi="Verdana"/>
          <w:sz w:val="20"/>
          <w:szCs w:val="20"/>
        </w:rPr>
        <w:t>mercoledì 11 settembre alle ore</w:t>
      </w:r>
      <w:r>
        <w:rPr>
          <w:rFonts w:ascii="Verdana" w:hAnsi="Verdana"/>
          <w:sz w:val="20"/>
          <w:szCs w:val="20"/>
        </w:rPr>
        <w:t xml:space="preserve"> 18,00</w:t>
      </w:r>
      <w:r w:rsidR="00050C80">
        <w:rPr>
          <w:rFonts w:ascii="Verdana" w:hAnsi="Verdana"/>
          <w:sz w:val="20"/>
          <w:szCs w:val="20"/>
        </w:rPr>
        <w:t xml:space="preserve"> (d</w:t>
      </w:r>
      <w:r w:rsidR="009909D0">
        <w:rPr>
          <w:rFonts w:ascii="Verdana" w:hAnsi="Verdana"/>
          <w:sz w:val="20"/>
          <w:szCs w:val="20"/>
        </w:rPr>
        <w:t xml:space="preserve">ott.ssa </w:t>
      </w:r>
      <w:r w:rsidR="009909D0">
        <w:rPr>
          <w:rFonts w:ascii="Verdana" w:hAnsi="Verdana"/>
          <w:sz w:val="20"/>
          <w:szCs w:val="20"/>
        </w:rPr>
        <w:tab/>
        <w:t xml:space="preserve">Foresti, </w:t>
      </w:r>
      <w:r w:rsidR="00050C80">
        <w:rPr>
          <w:rFonts w:ascii="Verdana" w:hAnsi="Verdana"/>
          <w:sz w:val="20"/>
          <w:szCs w:val="20"/>
        </w:rPr>
        <w:t>prof.ssa Barbi, p</w:t>
      </w:r>
      <w:r w:rsidR="009909D0">
        <w:rPr>
          <w:rFonts w:ascii="Verdana" w:hAnsi="Verdana"/>
          <w:sz w:val="20"/>
          <w:szCs w:val="20"/>
        </w:rPr>
        <w:t>rof.ssa Trai</w:t>
      </w:r>
      <w:r w:rsidR="00050C80">
        <w:rPr>
          <w:rFonts w:ascii="Verdana" w:hAnsi="Verdana"/>
          <w:sz w:val="20"/>
          <w:szCs w:val="20"/>
        </w:rPr>
        <w:t>ni e p</w:t>
      </w:r>
      <w:r w:rsidR="009909D0">
        <w:rPr>
          <w:rFonts w:ascii="Verdana" w:hAnsi="Verdana"/>
          <w:sz w:val="20"/>
          <w:szCs w:val="20"/>
        </w:rPr>
        <w:t>rof.ssa Turilli)</w:t>
      </w:r>
    </w:p>
    <w:p w:rsidR="009909D0" w:rsidRDefault="009909D0">
      <w:pPr>
        <w:rPr>
          <w:rFonts w:ascii="Verdana" w:hAnsi="Verdana"/>
          <w:sz w:val="20"/>
          <w:szCs w:val="20"/>
        </w:rPr>
      </w:pPr>
    </w:p>
    <w:p w:rsidR="009909D0" w:rsidRDefault="009909D0">
      <w:pPr>
        <w:rPr>
          <w:rFonts w:ascii="Verdana" w:hAnsi="Verdana"/>
          <w:sz w:val="20"/>
          <w:szCs w:val="20"/>
        </w:rPr>
      </w:pPr>
      <w:r w:rsidRPr="008D4F0B">
        <w:rPr>
          <w:rFonts w:ascii="Verdana" w:hAnsi="Verdana"/>
          <w:b/>
          <w:sz w:val="20"/>
          <w:szCs w:val="20"/>
          <w:u w:val="single"/>
        </w:rPr>
        <w:t>Genitori classi prime del Liceo delle Scienze umane e del LES</w:t>
      </w:r>
      <w:r w:rsidRPr="008D4F0B">
        <w:rPr>
          <w:rFonts w:ascii="Verdana" w:hAnsi="Verdana"/>
          <w:b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 xml:space="preserve"> martedì 17 settembre alle ore </w:t>
      </w:r>
      <w:r w:rsidR="00050C80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18,15 (</w:t>
      </w:r>
      <w:r w:rsidR="00050C80">
        <w:rPr>
          <w:rFonts w:ascii="Verdana" w:hAnsi="Verdana"/>
          <w:sz w:val="20"/>
          <w:szCs w:val="20"/>
        </w:rPr>
        <w:t>d</w:t>
      </w:r>
      <w:r>
        <w:rPr>
          <w:rFonts w:ascii="Verdana" w:hAnsi="Verdana"/>
          <w:sz w:val="20"/>
          <w:szCs w:val="20"/>
        </w:rPr>
        <w:t xml:space="preserve">ott.ssa Foresti, </w:t>
      </w:r>
      <w:r w:rsidR="00050C80">
        <w:rPr>
          <w:rFonts w:ascii="Verdana" w:hAnsi="Verdana"/>
          <w:sz w:val="20"/>
          <w:szCs w:val="20"/>
        </w:rPr>
        <w:t xml:space="preserve">prof.ssa </w:t>
      </w:r>
      <w:proofErr w:type="spellStart"/>
      <w:r w:rsidR="00050C80">
        <w:rPr>
          <w:rFonts w:ascii="Verdana" w:hAnsi="Verdana"/>
          <w:sz w:val="20"/>
          <w:szCs w:val="20"/>
        </w:rPr>
        <w:t>Gardi</w:t>
      </w:r>
      <w:proofErr w:type="spellEnd"/>
      <w:r w:rsidR="00050C80">
        <w:rPr>
          <w:rFonts w:ascii="Verdana" w:hAnsi="Verdana"/>
          <w:sz w:val="20"/>
          <w:szCs w:val="20"/>
        </w:rPr>
        <w:t>, p</w:t>
      </w:r>
      <w:r>
        <w:rPr>
          <w:rFonts w:ascii="Verdana" w:hAnsi="Verdana"/>
          <w:sz w:val="20"/>
          <w:szCs w:val="20"/>
        </w:rPr>
        <w:t xml:space="preserve">rof.ssa </w:t>
      </w:r>
      <w:proofErr w:type="spellStart"/>
      <w:r>
        <w:rPr>
          <w:rFonts w:ascii="Verdana" w:hAnsi="Verdana"/>
          <w:sz w:val="20"/>
          <w:szCs w:val="20"/>
        </w:rPr>
        <w:t>Triggiani</w:t>
      </w:r>
      <w:proofErr w:type="spellEnd"/>
      <w:r>
        <w:rPr>
          <w:rFonts w:ascii="Verdana" w:hAnsi="Verdana"/>
          <w:sz w:val="20"/>
          <w:szCs w:val="20"/>
        </w:rPr>
        <w:t>)</w:t>
      </w:r>
    </w:p>
    <w:p w:rsidR="009909D0" w:rsidRDefault="009909D0">
      <w:pPr>
        <w:rPr>
          <w:rFonts w:ascii="Verdana" w:hAnsi="Verdana"/>
          <w:sz w:val="20"/>
          <w:szCs w:val="20"/>
        </w:rPr>
      </w:pPr>
    </w:p>
    <w:p w:rsidR="009909D0" w:rsidRDefault="009909D0">
      <w:pPr>
        <w:rPr>
          <w:rFonts w:ascii="Verdana" w:hAnsi="Verdana"/>
          <w:sz w:val="20"/>
          <w:szCs w:val="20"/>
        </w:rPr>
      </w:pPr>
      <w:r w:rsidRPr="008D4F0B">
        <w:rPr>
          <w:rFonts w:ascii="Verdana" w:hAnsi="Verdana"/>
          <w:b/>
          <w:sz w:val="20"/>
          <w:szCs w:val="20"/>
          <w:u w:val="single"/>
        </w:rPr>
        <w:t>Genitori classi prime del Liceo Scientifico</w:t>
      </w:r>
      <w:r>
        <w:rPr>
          <w:rFonts w:ascii="Verdana" w:hAnsi="Verdana"/>
          <w:sz w:val="20"/>
          <w:szCs w:val="20"/>
        </w:rPr>
        <w:t>: mercoledì 18 settembre all</w:t>
      </w:r>
      <w:r w:rsidR="00050C80">
        <w:rPr>
          <w:rFonts w:ascii="Verdana" w:hAnsi="Verdana"/>
          <w:sz w:val="20"/>
          <w:szCs w:val="20"/>
        </w:rPr>
        <w:t xml:space="preserve">e ore 18,00 (dott.ssa </w:t>
      </w:r>
      <w:r w:rsidR="00050C80">
        <w:rPr>
          <w:rFonts w:ascii="Verdana" w:hAnsi="Verdana"/>
          <w:sz w:val="20"/>
          <w:szCs w:val="20"/>
        </w:rPr>
        <w:tab/>
        <w:t>Foresti, p</w:t>
      </w:r>
      <w:r>
        <w:rPr>
          <w:rFonts w:ascii="Verdana" w:hAnsi="Verdana"/>
          <w:sz w:val="20"/>
          <w:szCs w:val="20"/>
        </w:rPr>
        <w:t>rof.ssa</w:t>
      </w:r>
      <w:r w:rsidR="00050C80">
        <w:rPr>
          <w:rFonts w:ascii="Verdana" w:hAnsi="Verdana"/>
          <w:sz w:val="20"/>
          <w:szCs w:val="20"/>
        </w:rPr>
        <w:t xml:space="preserve"> Cabri, prof.ssa </w:t>
      </w:r>
      <w:proofErr w:type="spellStart"/>
      <w:r w:rsidR="00050C80">
        <w:rPr>
          <w:rFonts w:ascii="Verdana" w:hAnsi="Verdana"/>
          <w:sz w:val="20"/>
          <w:szCs w:val="20"/>
        </w:rPr>
        <w:t>Gaddi</w:t>
      </w:r>
      <w:proofErr w:type="spellEnd"/>
      <w:r w:rsidR="00050C80">
        <w:rPr>
          <w:rFonts w:ascii="Verdana" w:hAnsi="Verdana"/>
          <w:sz w:val="20"/>
          <w:szCs w:val="20"/>
        </w:rPr>
        <w:t>, prof.ssa Mancini)</w:t>
      </w:r>
    </w:p>
    <w:p w:rsidR="00F44987" w:rsidRDefault="00F44987">
      <w:pPr>
        <w:rPr>
          <w:rFonts w:ascii="Verdana" w:hAnsi="Verdana"/>
          <w:sz w:val="20"/>
          <w:szCs w:val="20"/>
        </w:rPr>
      </w:pPr>
    </w:p>
    <w:p w:rsidR="00C31E28" w:rsidRDefault="00C31E28">
      <w:pPr>
        <w:rPr>
          <w:rFonts w:ascii="Verdana" w:hAnsi="Verdana"/>
          <w:sz w:val="20"/>
          <w:szCs w:val="20"/>
        </w:rPr>
      </w:pPr>
    </w:p>
    <w:p w:rsidR="00C31E28" w:rsidRDefault="00C31E28" w:rsidP="00C31E28">
      <w:pPr>
        <w:spacing w:after="160" w:line="360" w:lineRule="auto"/>
        <w:jc w:val="both"/>
        <w:rPr>
          <w:rFonts w:ascii="Calibri" w:hAnsi="Calibri"/>
        </w:rPr>
      </w:pPr>
      <w:r>
        <w:t>Cordiali saluti,</w:t>
      </w:r>
    </w:p>
    <w:p w:rsidR="00C31E28" w:rsidRDefault="00C31E28" w:rsidP="00C31E28">
      <w:pPr>
        <w:shd w:val="clear" w:color="auto" w:fill="FFFFFF"/>
        <w:spacing w:after="160"/>
        <w:jc w:val="right"/>
        <w:rPr>
          <w:rFonts w:ascii="Verdana" w:eastAsia="Times New Roman" w:hAnsi="Verdana"/>
          <w:color w:val="222222"/>
          <w:lang w:eastAsia="it-IT"/>
        </w:rPr>
      </w:pPr>
      <w:r>
        <w:tab/>
      </w:r>
      <w:r>
        <w:tab/>
      </w:r>
      <w:r>
        <w:tab/>
      </w:r>
      <w:r>
        <w:rPr>
          <w:rFonts w:ascii="Verdana" w:eastAsia="Times New Roman" w:hAnsi="Verdana"/>
          <w:color w:val="000000"/>
          <w:sz w:val="18"/>
          <w:szCs w:val="18"/>
          <w:lang w:eastAsia="it-IT"/>
        </w:rPr>
        <w:t>Il Dirigente Scolastico</w:t>
      </w:r>
    </w:p>
    <w:p w:rsidR="00C31E28" w:rsidRDefault="00C31E28" w:rsidP="00C31E28">
      <w:pPr>
        <w:shd w:val="clear" w:color="auto" w:fill="FFFFFF"/>
        <w:spacing w:before="90" w:after="160"/>
        <w:jc w:val="right"/>
        <w:rPr>
          <w:rFonts w:ascii="Verdana" w:eastAsia="Times New Roman" w:hAnsi="Verdana"/>
          <w:color w:val="222222"/>
          <w:lang w:eastAsia="it-IT"/>
        </w:rPr>
      </w:pPr>
      <w:r>
        <w:rPr>
          <w:rFonts w:ascii="Verdana" w:eastAsia="Times New Roman" w:hAnsi="Verdana"/>
          <w:color w:val="000000"/>
          <w:sz w:val="18"/>
          <w:szCs w:val="18"/>
          <w:lang w:eastAsia="it-IT"/>
        </w:rPr>
        <w:t>DOTT. ROBERTO FIORINI</w:t>
      </w:r>
      <w:r>
        <w:rPr>
          <w:rFonts w:ascii="Verdana" w:eastAsia="Times New Roman" w:hAnsi="Verdana"/>
          <w:color w:val="000000"/>
          <w:sz w:val="12"/>
          <w:szCs w:val="12"/>
          <w:lang w:eastAsia="it-IT"/>
        </w:rPr>
        <w:br/>
        <w:t>Firma autografa omessa ai sensi</w:t>
      </w:r>
      <w:r>
        <w:rPr>
          <w:rFonts w:ascii="Verdana" w:eastAsia="Times New Roman" w:hAnsi="Verdana"/>
          <w:color w:val="000000"/>
          <w:sz w:val="12"/>
          <w:szCs w:val="12"/>
          <w:lang w:eastAsia="it-IT"/>
        </w:rPr>
        <w:br/>
        <w:t xml:space="preserve">dell’art. 3 del D. </w:t>
      </w:r>
      <w:proofErr w:type="spellStart"/>
      <w:r>
        <w:rPr>
          <w:rFonts w:ascii="Verdana" w:eastAsia="Times New Roman" w:hAnsi="Verdana"/>
          <w:color w:val="000000"/>
          <w:sz w:val="12"/>
          <w:szCs w:val="12"/>
          <w:lang w:eastAsia="it-IT"/>
        </w:rPr>
        <w:t>Lgs</w:t>
      </w:r>
      <w:proofErr w:type="spellEnd"/>
      <w:r>
        <w:rPr>
          <w:rFonts w:ascii="Verdana" w:eastAsia="Times New Roman" w:hAnsi="Verdana"/>
          <w:color w:val="000000"/>
          <w:sz w:val="12"/>
          <w:szCs w:val="12"/>
          <w:lang w:eastAsia="it-IT"/>
        </w:rPr>
        <w:t>. n. 39/1993</w:t>
      </w:r>
    </w:p>
    <w:p w:rsidR="00C31E28" w:rsidRPr="00F44987" w:rsidRDefault="00C31E28">
      <w:pPr>
        <w:rPr>
          <w:rFonts w:ascii="Verdana" w:hAnsi="Verdana"/>
          <w:sz w:val="20"/>
          <w:szCs w:val="20"/>
        </w:rPr>
      </w:pPr>
    </w:p>
    <w:sectPr w:rsidR="00C31E28" w:rsidRPr="00F449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tima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B8A"/>
    <w:rsid w:val="00050C80"/>
    <w:rsid w:val="000F7A7E"/>
    <w:rsid w:val="00524982"/>
    <w:rsid w:val="00705BB0"/>
    <w:rsid w:val="0081005E"/>
    <w:rsid w:val="008D4F0B"/>
    <w:rsid w:val="009909D0"/>
    <w:rsid w:val="00A61B8A"/>
    <w:rsid w:val="00AF22EB"/>
    <w:rsid w:val="00C31E28"/>
    <w:rsid w:val="00C64914"/>
    <w:rsid w:val="00DF0DD2"/>
    <w:rsid w:val="00E34CB8"/>
    <w:rsid w:val="00E975DC"/>
    <w:rsid w:val="00F44987"/>
    <w:rsid w:val="00F6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C1E217-550D-44AE-B92A-A6AAAB42E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61B8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idefault">
    <w:name w:val="Di default"/>
    <w:autoRedefine/>
    <w:qFormat/>
    <w:rsid w:val="00E34CB8"/>
    <w:pPr>
      <w:spacing w:line="240" w:lineRule="auto"/>
    </w:pPr>
    <w:rPr>
      <w:rFonts w:ascii="Verdana" w:eastAsia="Arial Unicode MS" w:hAnsi="Verdana" w:cs="Arial Unicode MS"/>
      <w:color w:val="000000"/>
      <w:sz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E97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F8CED-F87B-4F12-B943-7942F870B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MALVINA GADDI</dc:creator>
  <cp:keywords/>
  <dc:description/>
  <cp:lastModifiedBy>SILVIA GARDI</cp:lastModifiedBy>
  <cp:revision>10</cp:revision>
  <dcterms:created xsi:type="dcterms:W3CDTF">2024-09-05T06:53:00Z</dcterms:created>
  <dcterms:modified xsi:type="dcterms:W3CDTF">2024-09-06T10:22:00Z</dcterms:modified>
</cp:coreProperties>
</file>